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0E0" w:rsidRDefault="00FE70E0" w:rsidP="00E833D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96F57" w:rsidRPr="008A1070" w:rsidRDefault="00AB73EF" w:rsidP="00E833D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A1070">
        <w:rPr>
          <w:rFonts w:ascii="Times New Roman" w:hAnsi="Times New Roman" w:cs="Times New Roman"/>
          <w:sz w:val="32"/>
          <w:szCs w:val="32"/>
        </w:rPr>
        <w:t>Пояснительная записка</w:t>
      </w:r>
    </w:p>
    <w:p w:rsidR="00AB73EF" w:rsidRPr="008A1070" w:rsidRDefault="00AB73EF" w:rsidP="006C29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1070">
        <w:rPr>
          <w:rFonts w:ascii="Times New Roman" w:hAnsi="Times New Roman" w:cs="Times New Roman"/>
          <w:sz w:val="28"/>
          <w:szCs w:val="28"/>
        </w:rPr>
        <w:t>по ре</w:t>
      </w:r>
      <w:r w:rsidR="007D6BCF" w:rsidRPr="008A1070">
        <w:rPr>
          <w:rFonts w:ascii="Times New Roman" w:hAnsi="Times New Roman" w:cs="Times New Roman"/>
          <w:sz w:val="28"/>
          <w:szCs w:val="28"/>
        </w:rPr>
        <w:t xml:space="preserve">зультатам контрольных замеров </w:t>
      </w:r>
      <w:r w:rsidR="00F65E2C">
        <w:rPr>
          <w:rFonts w:ascii="Times New Roman" w:hAnsi="Times New Roman" w:cs="Times New Roman"/>
          <w:sz w:val="28"/>
          <w:szCs w:val="28"/>
        </w:rPr>
        <w:t>16.12</w:t>
      </w:r>
      <w:r w:rsidR="000F4E0C">
        <w:rPr>
          <w:rFonts w:ascii="Times New Roman" w:hAnsi="Times New Roman" w:cs="Times New Roman"/>
          <w:sz w:val="28"/>
          <w:szCs w:val="28"/>
        </w:rPr>
        <w:t>.2020г.</w:t>
      </w:r>
    </w:p>
    <w:p w:rsidR="00284E43" w:rsidRDefault="00284E43" w:rsidP="00E833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Новгородского </w:t>
      </w:r>
      <w:r w:rsidR="00AB73EF" w:rsidRPr="008A1070">
        <w:rPr>
          <w:rFonts w:ascii="Times New Roman" w:hAnsi="Times New Roman" w:cs="Times New Roman"/>
          <w:sz w:val="28"/>
          <w:szCs w:val="28"/>
        </w:rPr>
        <w:t>филиал</w:t>
      </w:r>
      <w:r w:rsidR="00455F9E" w:rsidRPr="008A1070">
        <w:rPr>
          <w:rFonts w:ascii="Times New Roman" w:hAnsi="Times New Roman" w:cs="Times New Roman"/>
          <w:sz w:val="28"/>
          <w:szCs w:val="28"/>
        </w:rPr>
        <w:t>а</w:t>
      </w:r>
      <w:r w:rsidR="00AB73EF" w:rsidRPr="008A1070">
        <w:rPr>
          <w:rFonts w:ascii="Times New Roman" w:hAnsi="Times New Roman" w:cs="Times New Roman"/>
          <w:sz w:val="28"/>
          <w:szCs w:val="28"/>
        </w:rPr>
        <w:t xml:space="preserve"> </w:t>
      </w:r>
      <w:r w:rsidR="00CA3092" w:rsidRPr="008A1070">
        <w:rPr>
          <w:rFonts w:ascii="Times New Roman" w:hAnsi="Times New Roman" w:cs="Times New Roman"/>
          <w:sz w:val="28"/>
          <w:szCs w:val="28"/>
        </w:rPr>
        <w:t>П</w:t>
      </w:r>
      <w:r w:rsidR="00AB73EF" w:rsidRPr="008A1070">
        <w:rPr>
          <w:rFonts w:ascii="Times New Roman" w:hAnsi="Times New Roman" w:cs="Times New Roman"/>
          <w:sz w:val="28"/>
          <w:szCs w:val="28"/>
        </w:rPr>
        <w:t>АО «МРСК Северо-Запада»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3092" w:rsidRDefault="00AB73EF" w:rsidP="00F65E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10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E2C" w:rsidRPr="000218A9" w:rsidRDefault="00F65E2C" w:rsidP="00F65E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1654D" w:rsidRPr="007D7D95" w:rsidRDefault="00396F57" w:rsidP="007D7D95">
      <w:pPr>
        <w:pStyle w:val="a3"/>
        <w:numPr>
          <w:ilvl w:val="0"/>
          <w:numId w:val="10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D7D95">
        <w:rPr>
          <w:rFonts w:ascii="Times New Roman" w:hAnsi="Times New Roman" w:cs="Times New Roman"/>
          <w:sz w:val="26"/>
          <w:szCs w:val="26"/>
        </w:rPr>
        <w:t>Подстанции, на которых напряжение на шинах выходит за пределы, установленные графиками напряжения в контрольных пунктах, утвержденными диспетчерскими центрами</w:t>
      </w:r>
      <w:r w:rsidR="00471E39" w:rsidRPr="007D7D95">
        <w:rPr>
          <w:rFonts w:ascii="Times New Roman" w:hAnsi="Times New Roman" w:cs="Times New Roman"/>
          <w:sz w:val="26"/>
          <w:szCs w:val="26"/>
        </w:rPr>
        <w:t xml:space="preserve"> производственных отделениях</w:t>
      </w:r>
      <w:r w:rsidRPr="007D7D95">
        <w:rPr>
          <w:rFonts w:ascii="Times New Roman" w:hAnsi="Times New Roman" w:cs="Times New Roman"/>
          <w:sz w:val="26"/>
          <w:szCs w:val="26"/>
        </w:rPr>
        <w:t xml:space="preserve">, по данным контрольных замеров </w:t>
      </w:r>
      <w:r w:rsidR="000F4E0C" w:rsidRPr="007D7D95">
        <w:rPr>
          <w:rFonts w:ascii="Times New Roman" w:hAnsi="Times New Roman" w:cs="Times New Roman"/>
          <w:sz w:val="26"/>
          <w:szCs w:val="26"/>
        </w:rPr>
        <w:t>1</w:t>
      </w:r>
      <w:r w:rsidR="00F65E2C">
        <w:rPr>
          <w:rFonts w:ascii="Times New Roman" w:hAnsi="Times New Roman" w:cs="Times New Roman"/>
          <w:sz w:val="26"/>
          <w:szCs w:val="26"/>
        </w:rPr>
        <w:t>6.12</w:t>
      </w:r>
      <w:r w:rsidR="000F4E0C" w:rsidRPr="007D7D95">
        <w:rPr>
          <w:rFonts w:ascii="Times New Roman" w:hAnsi="Times New Roman" w:cs="Times New Roman"/>
          <w:sz w:val="26"/>
          <w:szCs w:val="26"/>
        </w:rPr>
        <w:t>.2020г.</w:t>
      </w:r>
      <w:r w:rsidRPr="007D7D95">
        <w:rPr>
          <w:rFonts w:ascii="Times New Roman" w:hAnsi="Times New Roman" w:cs="Times New Roman"/>
          <w:sz w:val="26"/>
          <w:szCs w:val="26"/>
        </w:rPr>
        <w:t xml:space="preserve"> </w:t>
      </w:r>
      <w:r w:rsidR="00AB73EF" w:rsidRPr="007D7D95">
        <w:rPr>
          <w:rFonts w:ascii="Times New Roman" w:hAnsi="Times New Roman" w:cs="Times New Roman"/>
          <w:sz w:val="26"/>
          <w:szCs w:val="26"/>
        </w:rPr>
        <w:t>отсутствуют.</w:t>
      </w:r>
    </w:p>
    <w:p w:rsidR="007D7D95" w:rsidRPr="007D7D95" w:rsidRDefault="007D7D95" w:rsidP="007D7D95">
      <w:pPr>
        <w:pStyle w:val="a3"/>
        <w:numPr>
          <w:ilvl w:val="0"/>
          <w:numId w:val="10"/>
        </w:numPr>
        <w:tabs>
          <w:tab w:val="left" w:pos="0"/>
          <w:tab w:val="left" w:pos="993"/>
        </w:tabs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218A9">
        <w:rPr>
          <w:rFonts w:ascii="Times New Roman" w:hAnsi="Times New Roman" w:cs="Times New Roman"/>
          <w:sz w:val="26"/>
          <w:szCs w:val="26"/>
        </w:rPr>
        <w:t xml:space="preserve">ЛЭП, токовая нагрузка которых превышает 90% от длительно </w:t>
      </w:r>
      <w:proofErr w:type="gramStart"/>
      <w:r w:rsidRPr="000218A9">
        <w:rPr>
          <w:rFonts w:ascii="Times New Roman" w:hAnsi="Times New Roman" w:cs="Times New Roman"/>
          <w:sz w:val="26"/>
          <w:szCs w:val="26"/>
        </w:rPr>
        <w:t>допустимой</w:t>
      </w:r>
      <w:proofErr w:type="gramEnd"/>
      <w:r w:rsidRPr="000218A9">
        <w:rPr>
          <w:rFonts w:ascii="Times New Roman" w:hAnsi="Times New Roman" w:cs="Times New Roman"/>
          <w:sz w:val="26"/>
          <w:szCs w:val="26"/>
        </w:rPr>
        <w:t xml:space="preserve"> на период замера, по данным контрольных замеров </w:t>
      </w:r>
      <w:r w:rsidR="00F65E2C">
        <w:rPr>
          <w:rFonts w:ascii="Times New Roman" w:hAnsi="Times New Roman" w:cs="Times New Roman"/>
          <w:sz w:val="26"/>
          <w:szCs w:val="26"/>
        </w:rPr>
        <w:t>16.12</w:t>
      </w:r>
      <w:r w:rsidRPr="00E30193">
        <w:rPr>
          <w:rFonts w:ascii="Times New Roman" w:hAnsi="Times New Roman" w:cs="Times New Roman"/>
          <w:sz w:val="26"/>
          <w:szCs w:val="26"/>
        </w:rPr>
        <w:t>.20</w:t>
      </w:r>
      <w:r>
        <w:rPr>
          <w:rFonts w:ascii="Times New Roman" w:hAnsi="Times New Roman" w:cs="Times New Roman"/>
          <w:sz w:val="26"/>
          <w:szCs w:val="26"/>
        </w:rPr>
        <w:t>20</w:t>
      </w:r>
      <w:r w:rsidRPr="00E30193">
        <w:rPr>
          <w:rFonts w:ascii="Times New Roman" w:hAnsi="Times New Roman" w:cs="Times New Roman"/>
          <w:sz w:val="26"/>
          <w:szCs w:val="26"/>
        </w:rPr>
        <w:t>г.</w:t>
      </w:r>
      <w:r w:rsidRPr="000218A9">
        <w:rPr>
          <w:rFonts w:ascii="Times New Roman" w:hAnsi="Times New Roman" w:cs="Times New Roman"/>
          <w:sz w:val="26"/>
          <w:szCs w:val="26"/>
        </w:rPr>
        <w:t xml:space="preserve"> отсутствуют.</w:t>
      </w:r>
    </w:p>
    <w:p w:rsidR="00EF07E6" w:rsidRPr="0031654D" w:rsidRDefault="0068284D" w:rsidP="007D7D95">
      <w:pPr>
        <w:pStyle w:val="a3"/>
        <w:numPr>
          <w:ilvl w:val="0"/>
          <w:numId w:val="10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Подстанции  </w:t>
      </w:r>
      <w:r w:rsidR="007D7D95">
        <w:rPr>
          <w:rFonts w:ascii="Times New Roman" w:hAnsi="Times New Roman" w:cs="Times New Roman"/>
          <w:sz w:val="26"/>
          <w:szCs w:val="26"/>
        </w:rPr>
        <w:t>токовая н</w:t>
      </w:r>
      <w:r w:rsidR="00EF07E6" w:rsidRPr="00DD6293">
        <w:rPr>
          <w:rFonts w:ascii="Times New Roman" w:hAnsi="Times New Roman" w:cs="Times New Roman"/>
          <w:sz w:val="26"/>
          <w:szCs w:val="26"/>
        </w:rPr>
        <w:t xml:space="preserve">агрузка </w:t>
      </w:r>
      <w:proofErr w:type="gramStart"/>
      <w:r w:rsidR="00B01BEF">
        <w:rPr>
          <w:rFonts w:ascii="Times New Roman" w:hAnsi="Times New Roman" w:cs="Times New Roman"/>
          <w:sz w:val="26"/>
          <w:szCs w:val="26"/>
        </w:rPr>
        <w:t>трансформаторов</w:t>
      </w:r>
      <w:proofErr w:type="gramEnd"/>
      <w:r w:rsidR="00B01BEF">
        <w:rPr>
          <w:rFonts w:ascii="Times New Roman" w:hAnsi="Times New Roman" w:cs="Times New Roman"/>
          <w:sz w:val="26"/>
          <w:szCs w:val="26"/>
        </w:rPr>
        <w:t xml:space="preserve"> </w:t>
      </w:r>
      <w:r w:rsidR="00EF07E6" w:rsidRPr="00DD6293">
        <w:rPr>
          <w:rFonts w:ascii="Times New Roman" w:hAnsi="Times New Roman" w:cs="Times New Roman"/>
          <w:sz w:val="26"/>
          <w:szCs w:val="26"/>
        </w:rPr>
        <w:t xml:space="preserve">которых превышает </w:t>
      </w:r>
      <w:r w:rsidR="00EF07E6">
        <w:rPr>
          <w:rFonts w:ascii="Times New Roman" w:hAnsi="Times New Roman" w:cs="Times New Roman"/>
          <w:sz w:val="26"/>
          <w:szCs w:val="26"/>
        </w:rPr>
        <w:t>6</w:t>
      </w:r>
      <w:r w:rsidR="00EF07E6" w:rsidRPr="00DD6293">
        <w:rPr>
          <w:rFonts w:ascii="Times New Roman" w:hAnsi="Times New Roman" w:cs="Times New Roman"/>
          <w:sz w:val="26"/>
          <w:szCs w:val="26"/>
        </w:rPr>
        <w:t xml:space="preserve">0% от номинальной </w:t>
      </w:r>
      <w:r>
        <w:rPr>
          <w:rFonts w:ascii="Times New Roman" w:hAnsi="Times New Roman" w:cs="Times New Roman"/>
          <w:sz w:val="26"/>
          <w:szCs w:val="26"/>
        </w:rPr>
        <w:t xml:space="preserve">мощности  </w:t>
      </w:r>
      <w:r w:rsidR="00EF07E6" w:rsidRPr="000218A9">
        <w:rPr>
          <w:rFonts w:ascii="Times New Roman" w:hAnsi="Times New Roman" w:cs="Times New Roman"/>
          <w:sz w:val="26"/>
          <w:szCs w:val="26"/>
        </w:rPr>
        <w:t xml:space="preserve">по данным контрольных замеров </w:t>
      </w:r>
      <w:r w:rsidR="00F65E2C">
        <w:rPr>
          <w:rFonts w:ascii="Times New Roman" w:hAnsi="Times New Roman" w:cs="Times New Roman"/>
          <w:sz w:val="26"/>
          <w:szCs w:val="26"/>
        </w:rPr>
        <w:t>16.12</w:t>
      </w:r>
      <w:r w:rsidR="00EF07E6">
        <w:rPr>
          <w:rFonts w:ascii="Times New Roman" w:hAnsi="Times New Roman" w:cs="Times New Roman"/>
          <w:sz w:val="26"/>
          <w:szCs w:val="26"/>
        </w:rPr>
        <w:t>.2020г.</w:t>
      </w:r>
      <w:r w:rsidR="00EF07E6" w:rsidRPr="000218A9">
        <w:rPr>
          <w:rFonts w:ascii="Times New Roman" w:hAnsi="Times New Roman" w:cs="Times New Roman"/>
          <w:sz w:val="26"/>
          <w:szCs w:val="26"/>
        </w:rPr>
        <w:t xml:space="preserve"> отсутствуют.</w:t>
      </w:r>
    </w:p>
    <w:p w:rsidR="00A90911" w:rsidRDefault="00A90911" w:rsidP="00B82B85">
      <w:pPr>
        <w:pStyle w:val="a3"/>
        <w:numPr>
          <w:ilvl w:val="0"/>
          <w:numId w:val="10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B82B85">
        <w:rPr>
          <w:rFonts w:ascii="Times New Roman" w:hAnsi="Times New Roman" w:cs="Times New Roman"/>
          <w:sz w:val="26"/>
          <w:szCs w:val="26"/>
        </w:rPr>
        <w:t>Регулирование  средств компенсации реактивной мощно</w:t>
      </w:r>
      <w:bookmarkStart w:id="0" w:name="_GoBack"/>
      <w:bookmarkEnd w:id="0"/>
      <w:r w:rsidRPr="00B82B85">
        <w:rPr>
          <w:rFonts w:ascii="Times New Roman" w:hAnsi="Times New Roman" w:cs="Times New Roman"/>
          <w:sz w:val="26"/>
          <w:szCs w:val="26"/>
        </w:rPr>
        <w:t xml:space="preserve">сти на ПС 110 </w:t>
      </w:r>
      <w:proofErr w:type="spellStart"/>
      <w:r w:rsidRPr="00B82B85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Pr="00B82B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82B85">
        <w:rPr>
          <w:rFonts w:ascii="Times New Roman" w:hAnsi="Times New Roman" w:cs="Times New Roman"/>
          <w:sz w:val="26"/>
          <w:szCs w:val="26"/>
        </w:rPr>
        <w:t>Песь</w:t>
      </w:r>
      <w:proofErr w:type="spellEnd"/>
      <w:r w:rsidRPr="00B82B85">
        <w:rPr>
          <w:rFonts w:ascii="Times New Roman" w:hAnsi="Times New Roman" w:cs="Times New Roman"/>
          <w:sz w:val="26"/>
          <w:szCs w:val="26"/>
        </w:rPr>
        <w:t xml:space="preserve">, ПС 110 </w:t>
      </w:r>
      <w:proofErr w:type="spellStart"/>
      <w:r w:rsidRPr="00B82B85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Pr="00B82B85">
        <w:rPr>
          <w:rFonts w:ascii="Times New Roman" w:hAnsi="Times New Roman" w:cs="Times New Roman"/>
          <w:sz w:val="26"/>
          <w:szCs w:val="26"/>
        </w:rPr>
        <w:t xml:space="preserve"> Пестово ПО БЭС </w:t>
      </w:r>
      <w:r w:rsidR="008467F3" w:rsidRPr="00B82B85">
        <w:rPr>
          <w:rFonts w:ascii="Times New Roman" w:hAnsi="Times New Roman" w:cs="Times New Roman"/>
          <w:sz w:val="26"/>
          <w:szCs w:val="26"/>
        </w:rPr>
        <w:t xml:space="preserve">Новгородского </w:t>
      </w:r>
      <w:r w:rsidRPr="00B82B85">
        <w:rPr>
          <w:rFonts w:ascii="Times New Roman" w:hAnsi="Times New Roman" w:cs="Times New Roman"/>
          <w:sz w:val="26"/>
          <w:szCs w:val="26"/>
        </w:rPr>
        <w:t xml:space="preserve">филиала </w:t>
      </w:r>
      <w:r w:rsidR="00CA3092" w:rsidRPr="00B82B85">
        <w:rPr>
          <w:rFonts w:ascii="Times New Roman" w:hAnsi="Times New Roman" w:cs="Times New Roman"/>
          <w:sz w:val="26"/>
          <w:szCs w:val="26"/>
        </w:rPr>
        <w:t>П</w:t>
      </w:r>
      <w:r w:rsidR="008467F3" w:rsidRPr="00B82B85">
        <w:rPr>
          <w:rFonts w:ascii="Times New Roman" w:hAnsi="Times New Roman" w:cs="Times New Roman"/>
          <w:sz w:val="26"/>
          <w:szCs w:val="26"/>
        </w:rPr>
        <w:t xml:space="preserve">АО «МРСК Северо-Запада» </w:t>
      </w:r>
      <w:r w:rsidRPr="00B82B85">
        <w:rPr>
          <w:rFonts w:ascii="Times New Roman" w:hAnsi="Times New Roman" w:cs="Times New Roman"/>
          <w:sz w:val="26"/>
          <w:szCs w:val="26"/>
        </w:rPr>
        <w:t>в период проведения контрольных измерений осущест</w:t>
      </w:r>
      <w:r w:rsidR="00862E05" w:rsidRPr="00B82B85">
        <w:rPr>
          <w:rFonts w:ascii="Times New Roman" w:hAnsi="Times New Roman" w:cs="Times New Roman"/>
          <w:sz w:val="26"/>
          <w:szCs w:val="26"/>
        </w:rPr>
        <w:t>в</w:t>
      </w:r>
      <w:r w:rsidRPr="00B82B85">
        <w:rPr>
          <w:rFonts w:ascii="Times New Roman" w:hAnsi="Times New Roman" w:cs="Times New Roman"/>
          <w:sz w:val="26"/>
          <w:szCs w:val="26"/>
        </w:rPr>
        <w:t>лялось</w:t>
      </w:r>
      <w:r w:rsidR="00CA3092" w:rsidRPr="00B82B85">
        <w:rPr>
          <w:rFonts w:ascii="Times New Roman" w:hAnsi="Times New Roman" w:cs="Times New Roman"/>
          <w:sz w:val="26"/>
          <w:szCs w:val="26"/>
        </w:rPr>
        <w:t xml:space="preserve"> следующим образом:</w:t>
      </w:r>
    </w:p>
    <w:p w:rsidR="00F65E2C" w:rsidRPr="00F65E2C" w:rsidRDefault="00F65E2C" w:rsidP="00F65E2C">
      <w:pPr>
        <w:tabs>
          <w:tab w:val="left" w:pos="993"/>
        </w:tabs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514611" w:rsidRPr="00787E36" w:rsidRDefault="00514611" w:rsidP="00514611">
      <w:pPr>
        <w:pStyle w:val="a3"/>
        <w:tabs>
          <w:tab w:val="left" w:pos="993"/>
        </w:tabs>
        <w:ind w:left="567"/>
        <w:jc w:val="right"/>
        <w:rPr>
          <w:rFonts w:ascii="Times New Roman" w:hAnsi="Times New Roman" w:cs="Times New Roman"/>
          <w:sz w:val="26"/>
          <w:szCs w:val="26"/>
        </w:rPr>
      </w:pPr>
      <w:r w:rsidRPr="002874CC">
        <w:rPr>
          <w:rFonts w:ascii="Times New Roman" w:eastAsia="Calibri" w:hAnsi="Times New Roman" w:cs="Times New Roman"/>
          <w:b/>
          <w:sz w:val="26"/>
          <w:szCs w:val="26"/>
        </w:rPr>
        <w:t xml:space="preserve">Таблица </w:t>
      </w:r>
      <w:r w:rsidR="00DC07EB">
        <w:rPr>
          <w:rFonts w:ascii="Times New Roman" w:eastAsia="Calibri" w:hAnsi="Times New Roman" w:cs="Times New Roman"/>
          <w:b/>
          <w:sz w:val="26"/>
          <w:szCs w:val="26"/>
        </w:rPr>
        <w:t>2</w:t>
      </w:r>
    </w:p>
    <w:tbl>
      <w:tblPr>
        <w:tblW w:w="9491" w:type="dxa"/>
        <w:tblInd w:w="823" w:type="dxa"/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1843"/>
        <w:gridCol w:w="1984"/>
        <w:gridCol w:w="851"/>
        <w:gridCol w:w="992"/>
        <w:gridCol w:w="844"/>
      </w:tblGrid>
      <w:tr w:rsidR="00134AB4" w:rsidRPr="00787E36" w:rsidTr="002D10C9">
        <w:trPr>
          <w:trHeight w:val="270"/>
        </w:trPr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34AB4" w:rsidRPr="00787E36" w:rsidRDefault="00134AB4" w:rsidP="00134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ПС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AB4" w:rsidRPr="00787E36" w:rsidRDefault="00134AB4" w:rsidP="00134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Оперативное наименование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AB4" w:rsidRPr="00787E36" w:rsidRDefault="00134AB4" w:rsidP="00134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Тип БСК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AB4" w:rsidRPr="00787E36" w:rsidRDefault="00134AB4" w:rsidP="00134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Установленная мощность, </w:t>
            </w:r>
            <w:proofErr w:type="spellStart"/>
            <w:r w:rsidRPr="00787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Мвар</w:t>
            </w:r>
            <w:proofErr w:type="spellEnd"/>
          </w:p>
        </w:tc>
        <w:tc>
          <w:tcPr>
            <w:tcW w:w="26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4AB4" w:rsidRPr="00787E36" w:rsidRDefault="00134AB4" w:rsidP="00134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Фактическая мощность</w:t>
            </w:r>
            <w:r w:rsidR="001B07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87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Мвар</w:t>
            </w:r>
            <w:proofErr w:type="spellEnd"/>
          </w:p>
        </w:tc>
      </w:tr>
      <w:tr w:rsidR="00A417B7" w:rsidRPr="00787E36" w:rsidTr="002D10C9">
        <w:trPr>
          <w:trHeight w:val="270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34AB4" w:rsidRPr="00787E36" w:rsidRDefault="00134AB4" w:rsidP="00134A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AB4" w:rsidRPr="00787E36" w:rsidRDefault="00134AB4" w:rsidP="00134A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AB4" w:rsidRPr="00787E36" w:rsidRDefault="00134AB4" w:rsidP="00134A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AB4" w:rsidRPr="00787E36" w:rsidRDefault="00134AB4" w:rsidP="00134A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AB4" w:rsidRPr="00787E36" w:rsidRDefault="00134AB4" w:rsidP="00134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AB4" w:rsidRPr="00787E36" w:rsidRDefault="00134AB4" w:rsidP="00134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10-00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AB4" w:rsidRPr="00787E36" w:rsidRDefault="00F65E2C" w:rsidP="00134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  <w:r w:rsidR="00134AB4" w:rsidRPr="00787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-00</w:t>
            </w:r>
          </w:p>
        </w:tc>
      </w:tr>
      <w:tr w:rsidR="002D10C9" w:rsidRPr="002D10C9" w:rsidTr="00511AA9">
        <w:trPr>
          <w:trHeight w:val="255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D10C9" w:rsidRPr="002D10C9" w:rsidRDefault="002D10C9" w:rsidP="00511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 110 </w:t>
            </w:r>
            <w:proofErr w:type="spellStart"/>
            <w:r w:rsidRPr="002D1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2D1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Пестово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10C9" w:rsidRPr="002D10C9" w:rsidRDefault="002D10C9" w:rsidP="00134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БСК-1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БКЭ-1.05-252У1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5,292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D10C9" w:rsidRPr="002D10C9" w:rsidTr="00511AA9">
        <w:trPr>
          <w:trHeight w:val="270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10C9" w:rsidRPr="002D10C9" w:rsidRDefault="002D10C9" w:rsidP="00511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10C9" w:rsidRPr="002D10C9" w:rsidRDefault="002D10C9" w:rsidP="00134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БКЭ-1.05-252У2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5,292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D10C9" w:rsidRPr="002D10C9" w:rsidTr="00511AA9">
        <w:trPr>
          <w:trHeight w:val="255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10C9" w:rsidRPr="002D10C9" w:rsidRDefault="002D10C9" w:rsidP="00511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 110 </w:t>
            </w:r>
            <w:proofErr w:type="spellStart"/>
            <w:r w:rsidRPr="002D1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2D1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1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Песь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10C9" w:rsidRPr="002D10C9" w:rsidRDefault="002D10C9" w:rsidP="00134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УКРМ-1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УКР</w:t>
            </w:r>
            <w:proofErr w:type="gramStart"/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УКЛ56)-10,5кВ-3600квар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2D10C9" w:rsidRPr="002D10C9" w:rsidTr="002D10C9">
        <w:trPr>
          <w:trHeight w:val="680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10C9" w:rsidRPr="002D10C9" w:rsidRDefault="002D10C9" w:rsidP="00134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10C9" w:rsidRPr="002D10C9" w:rsidRDefault="002D10C9" w:rsidP="00134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УКРМ-2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УКР</w:t>
            </w:r>
            <w:proofErr w:type="gramStart"/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УКЛ56)-10,5кВ-3600квар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</w:tbl>
    <w:p w:rsidR="00CA3092" w:rsidRPr="002D10C9" w:rsidRDefault="00CA3092" w:rsidP="00CA3092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609AC" w:rsidRPr="00514611" w:rsidRDefault="00A90911" w:rsidP="00B82B85">
      <w:pPr>
        <w:pStyle w:val="a3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14611">
        <w:rPr>
          <w:rFonts w:ascii="Times New Roman" w:hAnsi="Times New Roman" w:cs="Times New Roman"/>
          <w:sz w:val="26"/>
          <w:szCs w:val="26"/>
        </w:rPr>
        <w:t>На подстанциях филиала для трансформаторов с РПН с высшим номинальным напряжением 110 кВ, регулирование коэффициента трансформации в период контрольного замера не осуществлялось.</w:t>
      </w:r>
    </w:p>
    <w:p w:rsidR="00651F3D" w:rsidRPr="005C3898" w:rsidRDefault="00F609AC" w:rsidP="00B82B85">
      <w:pPr>
        <w:pStyle w:val="a3"/>
        <w:numPr>
          <w:ilvl w:val="0"/>
          <w:numId w:val="10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DFB">
        <w:rPr>
          <w:rFonts w:ascii="Times New Roman" w:hAnsi="Times New Roman" w:cs="Times New Roman"/>
          <w:sz w:val="26"/>
          <w:szCs w:val="26"/>
        </w:rPr>
        <w:t xml:space="preserve">Перечень трансформаторов, регулирование коэффициента трансформации которых </w:t>
      </w:r>
      <w:proofErr w:type="gramStart"/>
      <w:r w:rsidRPr="00243DFB">
        <w:rPr>
          <w:rFonts w:ascii="Times New Roman" w:hAnsi="Times New Roman" w:cs="Times New Roman"/>
          <w:sz w:val="26"/>
          <w:szCs w:val="26"/>
        </w:rPr>
        <w:t>осуществляется в автоматическом режиме</w:t>
      </w:r>
      <w:r w:rsidR="0031654D">
        <w:rPr>
          <w:rFonts w:ascii="Times New Roman" w:hAnsi="Times New Roman" w:cs="Times New Roman"/>
          <w:sz w:val="26"/>
          <w:szCs w:val="26"/>
        </w:rPr>
        <w:t xml:space="preserve"> приведены</w:t>
      </w:r>
      <w:proofErr w:type="gramEnd"/>
      <w:r w:rsidR="0031654D">
        <w:rPr>
          <w:rFonts w:ascii="Times New Roman" w:hAnsi="Times New Roman" w:cs="Times New Roman"/>
          <w:sz w:val="26"/>
          <w:szCs w:val="26"/>
        </w:rPr>
        <w:t xml:space="preserve"> в таблице </w:t>
      </w:r>
      <w:r w:rsidR="00DC07EB">
        <w:rPr>
          <w:rFonts w:ascii="Times New Roman" w:hAnsi="Times New Roman" w:cs="Times New Roman"/>
          <w:sz w:val="26"/>
          <w:szCs w:val="26"/>
        </w:rPr>
        <w:t>3</w:t>
      </w:r>
      <w:r w:rsidRPr="005C3898">
        <w:rPr>
          <w:rFonts w:ascii="Times New Roman" w:hAnsi="Times New Roman" w:cs="Times New Roman"/>
          <w:sz w:val="24"/>
          <w:szCs w:val="24"/>
        </w:rPr>
        <w:t>:</w:t>
      </w:r>
    </w:p>
    <w:p w:rsidR="00E63A6A" w:rsidRDefault="00E63A6A" w:rsidP="004A3150">
      <w:pPr>
        <w:pStyle w:val="a3"/>
        <w:tabs>
          <w:tab w:val="left" w:pos="993"/>
        </w:tabs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65E2C" w:rsidRPr="00F65E2C" w:rsidRDefault="00F65E2C" w:rsidP="00F65E2C">
      <w:pPr>
        <w:tabs>
          <w:tab w:val="left" w:pos="993"/>
        </w:tabs>
        <w:rPr>
          <w:rFonts w:ascii="Times New Roman" w:eastAsia="Calibri" w:hAnsi="Times New Roman" w:cs="Times New Roman"/>
          <w:b/>
          <w:sz w:val="26"/>
          <w:szCs w:val="26"/>
        </w:rPr>
      </w:pPr>
    </w:p>
    <w:p w:rsidR="00F65E2C" w:rsidRDefault="00F65E2C" w:rsidP="00514611">
      <w:pPr>
        <w:pStyle w:val="a3"/>
        <w:tabs>
          <w:tab w:val="left" w:pos="993"/>
        </w:tabs>
        <w:jc w:val="right"/>
        <w:rPr>
          <w:rFonts w:ascii="Times New Roman" w:eastAsia="Calibri" w:hAnsi="Times New Roman" w:cs="Times New Roman"/>
          <w:b/>
          <w:sz w:val="26"/>
          <w:szCs w:val="26"/>
        </w:rPr>
      </w:pPr>
    </w:p>
    <w:p w:rsidR="00E27F3A" w:rsidRPr="00514611" w:rsidRDefault="00514611" w:rsidP="00514611">
      <w:pPr>
        <w:pStyle w:val="a3"/>
        <w:tabs>
          <w:tab w:val="left" w:pos="993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2874CC">
        <w:rPr>
          <w:rFonts w:ascii="Times New Roman" w:eastAsia="Calibri" w:hAnsi="Times New Roman" w:cs="Times New Roman"/>
          <w:b/>
          <w:sz w:val="26"/>
          <w:szCs w:val="26"/>
        </w:rPr>
        <w:lastRenderedPageBreak/>
        <w:t xml:space="preserve">Таблица </w:t>
      </w:r>
      <w:r w:rsidR="00DC07EB">
        <w:rPr>
          <w:rFonts w:ascii="Times New Roman" w:eastAsia="Calibri" w:hAnsi="Times New Roman" w:cs="Times New Roman"/>
          <w:b/>
          <w:sz w:val="26"/>
          <w:szCs w:val="26"/>
        </w:rPr>
        <w:t>3</w:t>
      </w:r>
    </w:p>
    <w:tbl>
      <w:tblPr>
        <w:tblStyle w:val="a8"/>
        <w:tblpPr w:leftFromText="180" w:rightFromText="180" w:vertAnchor="text" w:horzAnchor="margin" w:tblpX="534" w:tblpY="124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1559"/>
        <w:gridCol w:w="3402"/>
        <w:gridCol w:w="2268"/>
        <w:gridCol w:w="1384"/>
      </w:tblGrid>
      <w:tr w:rsidR="00291373" w:rsidRPr="006C2938" w:rsidTr="00284E43">
        <w:trPr>
          <w:trHeight w:val="699"/>
        </w:trPr>
        <w:tc>
          <w:tcPr>
            <w:tcW w:w="1134" w:type="dxa"/>
            <w:vAlign w:val="center"/>
          </w:tcPr>
          <w:p w:rsidR="00291373" w:rsidRPr="00E816FE" w:rsidRDefault="00291373" w:rsidP="00284E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373" w:rsidRPr="00E816FE" w:rsidRDefault="00291373" w:rsidP="00284E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81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81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59" w:type="dxa"/>
            <w:vAlign w:val="center"/>
          </w:tcPr>
          <w:p w:rsidR="00291373" w:rsidRPr="00E816FE" w:rsidRDefault="00291373" w:rsidP="00284E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373" w:rsidRPr="00E816FE" w:rsidRDefault="00291373" w:rsidP="00284E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3402" w:type="dxa"/>
            <w:vAlign w:val="center"/>
          </w:tcPr>
          <w:p w:rsidR="00291373" w:rsidRPr="00E816FE" w:rsidRDefault="00291373" w:rsidP="00284E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373" w:rsidRPr="00E816FE" w:rsidRDefault="00291373" w:rsidP="00284E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Подстанция</w:t>
            </w:r>
          </w:p>
        </w:tc>
        <w:tc>
          <w:tcPr>
            <w:tcW w:w="2268" w:type="dxa"/>
            <w:vAlign w:val="center"/>
          </w:tcPr>
          <w:p w:rsidR="00291373" w:rsidRPr="00E816FE" w:rsidRDefault="00291373" w:rsidP="00284E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</w:t>
            </w:r>
            <w:proofErr w:type="spellEnd"/>
            <w:r w:rsidRPr="00E81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№ </w:t>
            </w:r>
            <w:proofErr w:type="spellStart"/>
            <w:r w:rsidRPr="00E81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тр-ра</w:t>
            </w:r>
            <w:proofErr w:type="spellEnd"/>
          </w:p>
        </w:tc>
        <w:tc>
          <w:tcPr>
            <w:tcW w:w="1384" w:type="dxa"/>
            <w:vAlign w:val="center"/>
          </w:tcPr>
          <w:p w:rsidR="00291373" w:rsidRPr="00E816FE" w:rsidRDefault="00291373" w:rsidP="00284E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</w:t>
            </w:r>
          </w:p>
        </w:tc>
      </w:tr>
      <w:tr w:rsidR="00291373" w:rsidRPr="00CF0DE1" w:rsidTr="007C4A05">
        <w:trPr>
          <w:trHeight w:val="150"/>
        </w:trPr>
        <w:tc>
          <w:tcPr>
            <w:tcW w:w="1134" w:type="dxa"/>
            <w:vMerge w:val="restart"/>
            <w:vAlign w:val="center"/>
          </w:tcPr>
          <w:p w:rsidR="00291373" w:rsidRPr="00CF0DE1" w:rsidRDefault="00F65E2C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БЭС</w:t>
            </w:r>
          </w:p>
        </w:tc>
        <w:tc>
          <w:tcPr>
            <w:tcW w:w="3402" w:type="dxa"/>
            <w:vMerge w:val="restart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ПС 110 </w:t>
            </w:r>
            <w:proofErr w:type="spell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кВ</w:t>
            </w:r>
            <w:proofErr w:type="spellEnd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Песь</w:t>
            </w:r>
            <w:proofErr w:type="spellEnd"/>
          </w:p>
        </w:tc>
        <w:tc>
          <w:tcPr>
            <w:tcW w:w="2268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Т-1</w:t>
            </w:r>
          </w:p>
        </w:tc>
        <w:tc>
          <w:tcPr>
            <w:tcW w:w="1384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291373" w:rsidRPr="00CF0DE1" w:rsidTr="007C4A05">
        <w:trPr>
          <w:trHeight w:val="135"/>
        </w:trPr>
        <w:tc>
          <w:tcPr>
            <w:tcW w:w="1134" w:type="dxa"/>
            <w:vMerge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Т-2</w:t>
            </w:r>
          </w:p>
        </w:tc>
        <w:tc>
          <w:tcPr>
            <w:tcW w:w="1384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291373" w:rsidRPr="00CF0DE1" w:rsidTr="007C4A05">
        <w:trPr>
          <w:trHeight w:val="135"/>
        </w:trPr>
        <w:tc>
          <w:tcPr>
            <w:tcW w:w="1134" w:type="dxa"/>
            <w:vMerge w:val="restart"/>
            <w:vAlign w:val="center"/>
          </w:tcPr>
          <w:p w:rsidR="00291373" w:rsidRPr="00CF0DE1" w:rsidRDefault="00F65E2C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vMerge w:val="restart"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БЭС</w:t>
            </w:r>
          </w:p>
        </w:tc>
        <w:tc>
          <w:tcPr>
            <w:tcW w:w="3402" w:type="dxa"/>
            <w:vMerge w:val="restart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ПС 110 </w:t>
            </w:r>
            <w:proofErr w:type="spell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кВ</w:t>
            </w:r>
            <w:proofErr w:type="spellEnd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ППС-5</w:t>
            </w:r>
          </w:p>
        </w:tc>
        <w:tc>
          <w:tcPr>
            <w:tcW w:w="2268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Т-1</w:t>
            </w:r>
          </w:p>
        </w:tc>
        <w:tc>
          <w:tcPr>
            <w:tcW w:w="1384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291373" w:rsidRPr="00CF0DE1" w:rsidTr="007C4A05">
        <w:trPr>
          <w:trHeight w:val="165"/>
        </w:trPr>
        <w:tc>
          <w:tcPr>
            <w:tcW w:w="1134" w:type="dxa"/>
            <w:vMerge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Т-2</w:t>
            </w:r>
          </w:p>
        </w:tc>
        <w:tc>
          <w:tcPr>
            <w:tcW w:w="1384" w:type="dxa"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291373" w:rsidRPr="00CF0DE1" w:rsidTr="007C4A05">
        <w:trPr>
          <w:trHeight w:val="180"/>
        </w:trPr>
        <w:tc>
          <w:tcPr>
            <w:tcW w:w="1134" w:type="dxa"/>
            <w:vMerge w:val="restart"/>
            <w:vAlign w:val="center"/>
          </w:tcPr>
          <w:p w:rsidR="00291373" w:rsidRPr="00CF0DE1" w:rsidRDefault="00F65E2C" w:rsidP="00CC0A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vMerge w:val="restart"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bCs/>
                <w:sz w:val="24"/>
                <w:szCs w:val="24"/>
              </w:rPr>
              <w:t>ПО БЭС</w:t>
            </w:r>
          </w:p>
        </w:tc>
        <w:tc>
          <w:tcPr>
            <w:tcW w:w="3402" w:type="dxa"/>
            <w:vMerge w:val="restart"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ПС 35 </w:t>
            </w:r>
            <w:proofErr w:type="spellStart"/>
            <w:r w:rsidRPr="00CF0DE1">
              <w:rPr>
                <w:rFonts w:ascii="Times New Roman" w:hAnsi="Times New Roman" w:cs="Times New Roman"/>
                <w:bCs/>
                <w:sz w:val="24"/>
                <w:szCs w:val="24"/>
              </w:rPr>
              <w:t>кВ</w:t>
            </w:r>
            <w:proofErr w:type="spellEnd"/>
            <w:r w:rsidRPr="00CF0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ППС Быково</w:t>
            </w:r>
          </w:p>
        </w:tc>
        <w:tc>
          <w:tcPr>
            <w:tcW w:w="2268" w:type="dxa"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bCs/>
                <w:sz w:val="24"/>
                <w:szCs w:val="24"/>
              </w:rPr>
              <w:t>Т-1</w:t>
            </w:r>
          </w:p>
        </w:tc>
        <w:tc>
          <w:tcPr>
            <w:tcW w:w="1384" w:type="dxa"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</w:tr>
      <w:tr w:rsidR="00291373" w:rsidRPr="00CF0DE1" w:rsidTr="007C4A05">
        <w:trPr>
          <w:trHeight w:val="180"/>
        </w:trPr>
        <w:tc>
          <w:tcPr>
            <w:tcW w:w="1134" w:type="dxa"/>
            <w:vMerge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bCs/>
                <w:sz w:val="24"/>
                <w:szCs w:val="24"/>
              </w:rPr>
              <w:t>Т-2</w:t>
            </w:r>
          </w:p>
        </w:tc>
        <w:tc>
          <w:tcPr>
            <w:tcW w:w="1384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</w:tr>
      <w:tr w:rsidR="00291373" w:rsidRPr="00CF0DE1" w:rsidTr="007C4A05">
        <w:trPr>
          <w:trHeight w:val="104"/>
        </w:trPr>
        <w:tc>
          <w:tcPr>
            <w:tcW w:w="1134" w:type="dxa"/>
            <w:vMerge w:val="restart"/>
            <w:vAlign w:val="center"/>
          </w:tcPr>
          <w:p w:rsidR="00291373" w:rsidRPr="00CF0DE1" w:rsidRDefault="00F65E2C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vMerge w:val="restart"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ВЭС</w:t>
            </w:r>
          </w:p>
        </w:tc>
        <w:tc>
          <w:tcPr>
            <w:tcW w:w="3402" w:type="dxa"/>
            <w:vMerge w:val="restart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ПС 110 </w:t>
            </w:r>
            <w:proofErr w:type="spell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кВ</w:t>
            </w:r>
            <w:proofErr w:type="spellEnd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Валдай</w:t>
            </w:r>
          </w:p>
        </w:tc>
        <w:tc>
          <w:tcPr>
            <w:tcW w:w="2268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Т-1</w:t>
            </w:r>
          </w:p>
        </w:tc>
        <w:tc>
          <w:tcPr>
            <w:tcW w:w="1384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291373" w:rsidRPr="00CF0DE1" w:rsidTr="007C4A05">
        <w:trPr>
          <w:trHeight w:val="104"/>
        </w:trPr>
        <w:tc>
          <w:tcPr>
            <w:tcW w:w="1134" w:type="dxa"/>
            <w:vMerge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Т-2</w:t>
            </w:r>
          </w:p>
        </w:tc>
        <w:tc>
          <w:tcPr>
            <w:tcW w:w="1384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291373" w:rsidRPr="00CF0DE1" w:rsidTr="007C4A05">
        <w:trPr>
          <w:trHeight w:val="149"/>
        </w:trPr>
        <w:tc>
          <w:tcPr>
            <w:tcW w:w="1134" w:type="dxa"/>
            <w:vMerge w:val="restart"/>
            <w:vAlign w:val="center"/>
          </w:tcPr>
          <w:p w:rsidR="00291373" w:rsidRPr="00CF0DE1" w:rsidRDefault="00F65E2C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vMerge w:val="restart"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ВЭС</w:t>
            </w:r>
          </w:p>
        </w:tc>
        <w:tc>
          <w:tcPr>
            <w:tcW w:w="3402" w:type="dxa"/>
            <w:vMerge w:val="restart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ПС 110 </w:t>
            </w:r>
            <w:proofErr w:type="spell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кВ</w:t>
            </w:r>
            <w:proofErr w:type="spellEnd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gram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Газовая</w:t>
            </w:r>
            <w:proofErr w:type="gramEnd"/>
          </w:p>
        </w:tc>
        <w:tc>
          <w:tcPr>
            <w:tcW w:w="2268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Т-1</w:t>
            </w:r>
          </w:p>
        </w:tc>
        <w:tc>
          <w:tcPr>
            <w:tcW w:w="1384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291373" w:rsidRPr="00CF0DE1" w:rsidTr="007C4A05">
        <w:trPr>
          <w:trHeight w:val="165"/>
        </w:trPr>
        <w:tc>
          <w:tcPr>
            <w:tcW w:w="1134" w:type="dxa"/>
            <w:vMerge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Т-2</w:t>
            </w:r>
          </w:p>
        </w:tc>
        <w:tc>
          <w:tcPr>
            <w:tcW w:w="1384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291373" w:rsidRPr="00CF0DE1" w:rsidTr="007C4A05">
        <w:trPr>
          <w:trHeight w:val="119"/>
        </w:trPr>
        <w:tc>
          <w:tcPr>
            <w:tcW w:w="1134" w:type="dxa"/>
            <w:vMerge w:val="restart"/>
            <w:vAlign w:val="center"/>
          </w:tcPr>
          <w:p w:rsidR="00291373" w:rsidRPr="00CF0DE1" w:rsidRDefault="00F65E2C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vMerge w:val="restart"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ВЭС</w:t>
            </w:r>
          </w:p>
        </w:tc>
        <w:tc>
          <w:tcPr>
            <w:tcW w:w="3402" w:type="dxa"/>
            <w:vMerge w:val="restart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ПС 110 </w:t>
            </w:r>
            <w:proofErr w:type="spell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кВ</w:t>
            </w:r>
            <w:proofErr w:type="spellEnd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Демянск</w:t>
            </w:r>
          </w:p>
        </w:tc>
        <w:tc>
          <w:tcPr>
            <w:tcW w:w="2268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Т-1</w:t>
            </w:r>
          </w:p>
        </w:tc>
        <w:tc>
          <w:tcPr>
            <w:tcW w:w="1384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291373" w:rsidRPr="00CF0DE1" w:rsidTr="007C4A05">
        <w:trPr>
          <w:trHeight w:val="149"/>
        </w:trPr>
        <w:tc>
          <w:tcPr>
            <w:tcW w:w="1134" w:type="dxa"/>
            <w:vMerge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Т-2</w:t>
            </w:r>
          </w:p>
        </w:tc>
        <w:tc>
          <w:tcPr>
            <w:tcW w:w="1384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291373" w:rsidRPr="00CF0DE1" w:rsidTr="007C4A05">
        <w:trPr>
          <w:trHeight w:val="165"/>
        </w:trPr>
        <w:tc>
          <w:tcPr>
            <w:tcW w:w="1134" w:type="dxa"/>
            <w:vMerge w:val="restart"/>
            <w:vAlign w:val="center"/>
          </w:tcPr>
          <w:p w:rsidR="00291373" w:rsidRPr="00CF0DE1" w:rsidRDefault="00F65E2C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vMerge w:val="restart"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ВЭС</w:t>
            </w:r>
          </w:p>
        </w:tc>
        <w:tc>
          <w:tcPr>
            <w:tcW w:w="3402" w:type="dxa"/>
            <w:vMerge w:val="restart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ПС 110 </w:t>
            </w:r>
            <w:proofErr w:type="spell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кВ</w:t>
            </w:r>
            <w:proofErr w:type="spellEnd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Крестцы</w:t>
            </w:r>
          </w:p>
        </w:tc>
        <w:tc>
          <w:tcPr>
            <w:tcW w:w="2268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Т-1</w:t>
            </w:r>
          </w:p>
        </w:tc>
        <w:tc>
          <w:tcPr>
            <w:tcW w:w="1384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291373" w:rsidRPr="00CF0DE1" w:rsidTr="007C4A05">
        <w:trPr>
          <w:trHeight w:val="150"/>
        </w:trPr>
        <w:tc>
          <w:tcPr>
            <w:tcW w:w="1134" w:type="dxa"/>
            <w:vMerge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Т-2</w:t>
            </w:r>
          </w:p>
        </w:tc>
        <w:tc>
          <w:tcPr>
            <w:tcW w:w="1384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291373" w:rsidRPr="00CF0DE1" w:rsidTr="007C4A05">
        <w:trPr>
          <w:trHeight w:val="359"/>
        </w:trPr>
        <w:tc>
          <w:tcPr>
            <w:tcW w:w="1134" w:type="dxa"/>
            <w:vAlign w:val="center"/>
          </w:tcPr>
          <w:p w:rsidR="00291373" w:rsidRPr="00CF0DE1" w:rsidRDefault="00F65E2C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ВЭС</w:t>
            </w:r>
          </w:p>
        </w:tc>
        <w:tc>
          <w:tcPr>
            <w:tcW w:w="3402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ПС 110 </w:t>
            </w:r>
            <w:proofErr w:type="spell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кВ</w:t>
            </w:r>
            <w:proofErr w:type="spellEnd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Лычково</w:t>
            </w:r>
            <w:proofErr w:type="spellEnd"/>
          </w:p>
        </w:tc>
        <w:tc>
          <w:tcPr>
            <w:tcW w:w="2268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Т-2</w:t>
            </w:r>
          </w:p>
        </w:tc>
        <w:tc>
          <w:tcPr>
            <w:tcW w:w="1384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291373" w:rsidRPr="00CF0DE1" w:rsidTr="007C4A05">
        <w:trPr>
          <w:trHeight w:val="165"/>
        </w:trPr>
        <w:tc>
          <w:tcPr>
            <w:tcW w:w="1134" w:type="dxa"/>
            <w:vMerge w:val="restart"/>
            <w:vAlign w:val="center"/>
          </w:tcPr>
          <w:p w:rsidR="00291373" w:rsidRPr="00CF0DE1" w:rsidRDefault="00F65E2C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vMerge w:val="restart"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ВЭС</w:t>
            </w:r>
          </w:p>
        </w:tc>
        <w:tc>
          <w:tcPr>
            <w:tcW w:w="3402" w:type="dxa"/>
            <w:vMerge w:val="restart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ПС 110 </w:t>
            </w:r>
            <w:proofErr w:type="spell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кВ</w:t>
            </w:r>
            <w:proofErr w:type="spellEnd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Марево</w:t>
            </w:r>
          </w:p>
        </w:tc>
        <w:tc>
          <w:tcPr>
            <w:tcW w:w="2268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Т-1</w:t>
            </w:r>
          </w:p>
        </w:tc>
        <w:tc>
          <w:tcPr>
            <w:tcW w:w="1384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291373" w:rsidRPr="00CF0DE1" w:rsidTr="007C4A05">
        <w:trPr>
          <w:trHeight w:val="180"/>
        </w:trPr>
        <w:tc>
          <w:tcPr>
            <w:tcW w:w="1134" w:type="dxa"/>
            <w:vMerge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Т-2</w:t>
            </w:r>
          </w:p>
        </w:tc>
        <w:tc>
          <w:tcPr>
            <w:tcW w:w="1384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291373" w:rsidRPr="00CF0DE1" w:rsidTr="007C4A05">
        <w:trPr>
          <w:trHeight w:val="120"/>
        </w:trPr>
        <w:tc>
          <w:tcPr>
            <w:tcW w:w="1134" w:type="dxa"/>
            <w:vMerge w:val="restart"/>
            <w:vAlign w:val="center"/>
          </w:tcPr>
          <w:p w:rsidR="00291373" w:rsidRPr="00CF0DE1" w:rsidRDefault="00F65E2C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vMerge w:val="restart"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ВЭС</w:t>
            </w:r>
          </w:p>
        </w:tc>
        <w:tc>
          <w:tcPr>
            <w:tcW w:w="3402" w:type="dxa"/>
            <w:vMerge w:val="restart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ПС 110 </w:t>
            </w:r>
            <w:proofErr w:type="spell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кВ</w:t>
            </w:r>
            <w:proofErr w:type="spellEnd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gram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Новая</w:t>
            </w:r>
            <w:proofErr w:type="gramEnd"/>
          </w:p>
        </w:tc>
        <w:tc>
          <w:tcPr>
            <w:tcW w:w="2268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Т-1</w:t>
            </w:r>
          </w:p>
        </w:tc>
        <w:tc>
          <w:tcPr>
            <w:tcW w:w="1384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</w:t>
            </w:r>
          </w:p>
        </w:tc>
      </w:tr>
      <w:tr w:rsidR="00291373" w:rsidRPr="00CF0DE1" w:rsidTr="007C4A05">
        <w:trPr>
          <w:trHeight w:val="300"/>
        </w:trPr>
        <w:tc>
          <w:tcPr>
            <w:tcW w:w="1134" w:type="dxa"/>
            <w:vMerge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Т-2</w:t>
            </w:r>
          </w:p>
        </w:tc>
        <w:tc>
          <w:tcPr>
            <w:tcW w:w="1384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</w:t>
            </w:r>
          </w:p>
        </w:tc>
      </w:tr>
      <w:tr w:rsidR="00291373" w:rsidRPr="00CF0DE1" w:rsidTr="007C4A05">
        <w:trPr>
          <w:trHeight w:val="254"/>
        </w:trPr>
        <w:tc>
          <w:tcPr>
            <w:tcW w:w="1134" w:type="dxa"/>
            <w:vMerge w:val="restart"/>
            <w:vAlign w:val="center"/>
          </w:tcPr>
          <w:p w:rsidR="00291373" w:rsidRPr="00CF0DE1" w:rsidRDefault="00F65E2C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vMerge w:val="restart"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ВЭС</w:t>
            </w:r>
          </w:p>
        </w:tc>
        <w:tc>
          <w:tcPr>
            <w:tcW w:w="3402" w:type="dxa"/>
            <w:vMerge w:val="restart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ПС 110 </w:t>
            </w:r>
            <w:proofErr w:type="spell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кВ</w:t>
            </w:r>
            <w:proofErr w:type="spellEnd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Новое Рахино</w:t>
            </w:r>
          </w:p>
        </w:tc>
        <w:tc>
          <w:tcPr>
            <w:tcW w:w="2268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Т-1</w:t>
            </w:r>
          </w:p>
        </w:tc>
        <w:tc>
          <w:tcPr>
            <w:tcW w:w="1384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291373" w:rsidRPr="00CF0DE1" w:rsidTr="007C4A05">
        <w:trPr>
          <w:trHeight w:val="254"/>
        </w:trPr>
        <w:tc>
          <w:tcPr>
            <w:tcW w:w="1134" w:type="dxa"/>
            <w:vMerge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Т-2</w:t>
            </w:r>
          </w:p>
        </w:tc>
        <w:tc>
          <w:tcPr>
            <w:tcW w:w="1384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291373" w:rsidRPr="00CF0DE1" w:rsidTr="007C4A05">
        <w:trPr>
          <w:trHeight w:val="254"/>
        </w:trPr>
        <w:tc>
          <w:tcPr>
            <w:tcW w:w="1134" w:type="dxa"/>
            <w:vMerge w:val="restart"/>
            <w:vAlign w:val="center"/>
          </w:tcPr>
          <w:p w:rsidR="00291373" w:rsidRPr="00CF0DE1" w:rsidRDefault="00F65E2C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vMerge w:val="restart"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ВЭС</w:t>
            </w:r>
          </w:p>
        </w:tc>
        <w:tc>
          <w:tcPr>
            <w:tcW w:w="3402" w:type="dxa"/>
            <w:vMerge w:val="restart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ПС 35 </w:t>
            </w:r>
            <w:proofErr w:type="spell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кВ</w:t>
            </w:r>
            <w:proofErr w:type="spellEnd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Ящерово</w:t>
            </w:r>
            <w:proofErr w:type="spellEnd"/>
          </w:p>
        </w:tc>
        <w:tc>
          <w:tcPr>
            <w:tcW w:w="2268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Т-1</w:t>
            </w:r>
          </w:p>
        </w:tc>
        <w:tc>
          <w:tcPr>
            <w:tcW w:w="1384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291373" w:rsidRPr="00CF0DE1" w:rsidTr="007C4A05">
        <w:trPr>
          <w:trHeight w:val="254"/>
        </w:trPr>
        <w:tc>
          <w:tcPr>
            <w:tcW w:w="1134" w:type="dxa"/>
            <w:vMerge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291373" w:rsidRPr="00CF0DE1" w:rsidRDefault="00291373" w:rsidP="00CC0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Т-2</w:t>
            </w:r>
          </w:p>
        </w:tc>
        <w:tc>
          <w:tcPr>
            <w:tcW w:w="1384" w:type="dxa"/>
            <w:vAlign w:val="center"/>
          </w:tcPr>
          <w:p w:rsidR="00291373" w:rsidRPr="00CF0DE1" w:rsidRDefault="00291373" w:rsidP="00CC0A3C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</w:tbl>
    <w:p w:rsidR="00E27F3A" w:rsidRPr="00CF0DE1" w:rsidRDefault="00E27F3A" w:rsidP="00E27F3A">
      <w:pPr>
        <w:tabs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7F3A" w:rsidRDefault="00E27F3A" w:rsidP="0010452B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514611" w:rsidRDefault="00514611" w:rsidP="0010452B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514611" w:rsidRDefault="00514611" w:rsidP="0010452B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10452B" w:rsidRPr="000218A9" w:rsidRDefault="0010452B" w:rsidP="00514611">
      <w:pPr>
        <w:spacing w:after="0" w:line="240" w:lineRule="auto"/>
        <w:ind w:left="426"/>
        <w:rPr>
          <w:rFonts w:ascii="Times New Roman" w:hAnsi="Times New Roman" w:cs="Times New Roman"/>
          <w:bCs/>
          <w:sz w:val="26"/>
          <w:szCs w:val="26"/>
        </w:rPr>
      </w:pPr>
      <w:r w:rsidRPr="000218A9">
        <w:rPr>
          <w:rFonts w:ascii="Times New Roman" w:hAnsi="Times New Roman" w:cs="Times New Roman"/>
          <w:bCs/>
          <w:sz w:val="26"/>
          <w:szCs w:val="26"/>
        </w:rPr>
        <w:t xml:space="preserve">Начальник службы </w:t>
      </w:r>
    </w:p>
    <w:p w:rsidR="0010452B" w:rsidRPr="000218A9" w:rsidRDefault="00C62727" w:rsidP="00514611">
      <w:pPr>
        <w:spacing w:after="0" w:line="240" w:lineRule="auto"/>
        <w:ind w:left="426"/>
        <w:rPr>
          <w:rFonts w:ascii="Times New Roman" w:hAnsi="Times New Roman" w:cs="Times New Roman"/>
          <w:bCs/>
          <w:sz w:val="26"/>
          <w:szCs w:val="26"/>
        </w:rPr>
      </w:pPr>
      <w:r w:rsidRPr="000218A9">
        <w:rPr>
          <w:rFonts w:ascii="Times New Roman" w:hAnsi="Times New Roman" w:cs="Times New Roman"/>
          <w:bCs/>
          <w:sz w:val="26"/>
          <w:szCs w:val="26"/>
        </w:rPr>
        <w:t>э</w:t>
      </w:r>
      <w:r w:rsidR="0010452B" w:rsidRPr="000218A9">
        <w:rPr>
          <w:rFonts w:ascii="Times New Roman" w:hAnsi="Times New Roman" w:cs="Times New Roman"/>
          <w:bCs/>
          <w:sz w:val="26"/>
          <w:szCs w:val="26"/>
        </w:rPr>
        <w:t>лектрических режимов Ц</w:t>
      </w:r>
      <w:r w:rsidR="000170A5" w:rsidRPr="000218A9">
        <w:rPr>
          <w:rFonts w:ascii="Times New Roman" w:hAnsi="Times New Roman" w:cs="Times New Roman"/>
          <w:bCs/>
          <w:sz w:val="26"/>
          <w:szCs w:val="26"/>
        </w:rPr>
        <w:t>УС</w:t>
      </w:r>
      <w:r w:rsidR="000170A5" w:rsidRPr="000218A9">
        <w:rPr>
          <w:rFonts w:ascii="Times New Roman" w:hAnsi="Times New Roman" w:cs="Times New Roman"/>
          <w:bCs/>
          <w:sz w:val="26"/>
          <w:szCs w:val="26"/>
        </w:rPr>
        <w:tab/>
      </w:r>
      <w:r w:rsidR="000170A5" w:rsidRPr="000218A9">
        <w:rPr>
          <w:rFonts w:ascii="Times New Roman" w:hAnsi="Times New Roman" w:cs="Times New Roman"/>
          <w:bCs/>
          <w:sz w:val="26"/>
          <w:szCs w:val="26"/>
        </w:rPr>
        <w:tab/>
      </w:r>
      <w:r w:rsidR="000170A5" w:rsidRPr="000218A9">
        <w:rPr>
          <w:rFonts w:ascii="Times New Roman" w:hAnsi="Times New Roman" w:cs="Times New Roman"/>
          <w:bCs/>
          <w:sz w:val="26"/>
          <w:szCs w:val="26"/>
        </w:rPr>
        <w:tab/>
      </w:r>
      <w:r w:rsidR="000170A5" w:rsidRPr="000218A9">
        <w:rPr>
          <w:rFonts w:ascii="Times New Roman" w:hAnsi="Times New Roman" w:cs="Times New Roman"/>
          <w:bCs/>
          <w:sz w:val="26"/>
          <w:szCs w:val="26"/>
        </w:rPr>
        <w:tab/>
      </w:r>
      <w:r w:rsidR="000170A5" w:rsidRPr="000218A9">
        <w:rPr>
          <w:rFonts w:ascii="Times New Roman" w:hAnsi="Times New Roman" w:cs="Times New Roman"/>
          <w:bCs/>
          <w:sz w:val="26"/>
          <w:szCs w:val="26"/>
        </w:rPr>
        <w:tab/>
      </w:r>
      <w:r w:rsidR="000170A5" w:rsidRPr="000218A9">
        <w:rPr>
          <w:rFonts w:ascii="Times New Roman" w:hAnsi="Times New Roman" w:cs="Times New Roman"/>
          <w:bCs/>
          <w:sz w:val="26"/>
          <w:szCs w:val="26"/>
        </w:rPr>
        <w:tab/>
      </w:r>
      <w:r w:rsidR="0010452B" w:rsidRPr="000218A9">
        <w:rPr>
          <w:rFonts w:ascii="Times New Roman" w:hAnsi="Times New Roman" w:cs="Times New Roman"/>
          <w:bCs/>
          <w:sz w:val="26"/>
          <w:szCs w:val="26"/>
        </w:rPr>
        <w:t xml:space="preserve">Н.Е. Колесова </w:t>
      </w:r>
    </w:p>
    <w:p w:rsidR="00CC0A3C" w:rsidRPr="000218A9" w:rsidRDefault="00CC0A3C">
      <w:pPr>
        <w:spacing w:after="0" w:line="240" w:lineRule="auto"/>
        <w:ind w:left="426"/>
        <w:rPr>
          <w:rFonts w:ascii="Times New Roman" w:hAnsi="Times New Roman" w:cs="Times New Roman"/>
          <w:bCs/>
          <w:sz w:val="26"/>
          <w:szCs w:val="26"/>
        </w:rPr>
      </w:pPr>
    </w:p>
    <w:sectPr w:rsidR="00CC0A3C" w:rsidRPr="000218A9" w:rsidSect="00F65E2C">
      <w:pgSz w:w="11906" w:h="16838"/>
      <w:pgMar w:top="851" w:right="72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D5DEE"/>
    <w:multiLevelType w:val="hybridMultilevel"/>
    <w:tmpl w:val="6F00D8D6"/>
    <w:lvl w:ilvl="0" w:tplc="DF58AE84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19162C5"/>
    <w:multiLevelType w:val="hybridMultilevel"/>
    <w:tmpl w:val="E60C0664"/>
    <w:lvl w:ilvl="0" w:tplc="5E3E0E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7B46757"/>
    <w:multiLevelType w:val="hybridMultilevel"/>
    <w:tmpl w:val="F35A8BC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4B3676"/>
    <w:multiLevelType w:val="hybridMultilevel"/>
    <w:tmpl w:val="82545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781943"/>
    <w:multiLevelType w:val="hybridMultilevel"/>
    <w:tmpl w:val="F35A8BC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1B4ED7"/>
    <w:multiLevelType w:val="hybridMultilevel"/>
    <w:tmpl w:val="B5D43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F472AB"/>
    <w:multiLevelType w:val="hybridMultilevel"/>
    <w:tmpl w:val="CCF8D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FB7BD2"/>
    <w:multiLevelType w:val="hybridMultilevel"/>
    <w:tmpl w:val="D2105F46"/>
    <w:lvl w:ilvl="0" w:tplc="A78C2F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C4976CC"/>
    <w:multiLevelType w:val="hybridMultilevel"/>
    <w:tmpl w:val="F35A8BC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B86FBD"/>
    <w:multiLevelType w:val="hybridMultilevel"/>
    <w:tmpl w:val="F35A8BC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4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6F57"/>
    <w:rsid w:val="00015C42"/>
    <w:rsid w:val="000170A5"/>
    <w:rsid w:val="000218A9"/>
    <w:rsid w:val="00024999"/>
    <w:rsid w:val="000264A6"/>
    <w:rsid w:val="00035EF6"/>
    <w:rsid w:val="000977DA"/>
    <w:rsid w:val="000E76F2"/>
    <w:rsid w:val="000F4E0C"/>
    <w:rsid w:val="0010452B"/>
    <w:rsid w:val="001215FC"/>
    <w:rsid w:val="00134AB4"/>
    <w:rsid w:val="0018307A"/>
    <w:rsid w:val="001A053F"/>
    <w:rsid w:val="001A08A8"/>
    <w:rsid w:val="001A50B4"/>
    <w:rsid w:val="001B0781"/>
    <w:rsid w:val="001B36E5"/>
    <w:rsid w:val="001E1298"/>
    <w:rsid w:val="002128A5"/>
    <w:rsid w:val="00243BBB"/>
    <w:rsid w:val="00243DFB"/>
    <w:rsid w:val="00284E43"/>
    <w:rsid w:val="002874CC"/>
    <w:rsid w:val="00291373"/>
    <w:rsid w:val="002A4760"/>
    <w:rsid w:val="002D10C9"/>
    <w:rsid w:val="0031654D"/>
    <w:rsid w:val="003358A0"/>
    <w:rsid w:val="00366698"/>
    <w:rsid w:val="003949C0"/>
    <w:rsid w:val="00396F57"/>
    <w:rsid w:val="003C00A7"/>
    <w:rsid w:val="003C09B9"/>
    <w:rsid w:val="00410C2E"/>
    <w:rsid w:val="0044563D"/>
    <w:rsid w:val="00455F9E"/>
    <w:rsid w:val="00471E39"/>
    <w:rsid w:val="00476CBA"/>
    <w:rsid w:val="004A3150"/>
    <w:rsid w:val="004C5A3B"/>
    <w:rsid w:val="004F71ED"/>
    <w:rsid w:val="005036DF"/>
    <w:rsid w:val="00511AA9"/>
    <w:rsid w:val="00514611"/>
    <w:rsid w:val="005865B4"/>
    <w:rsid w:val="005C1996"/>
    <w:rsid w:val="005C3898"/>
    <w:rsid w:val="005C4D9F"/>
    <w:rsid w:val="005E3878"/>
    <w:rsid w:val="0060443F"/>
    <w:rsid w:val="006212CB"/>
    <w:rsid w:val="00621D87"/>
    <w:rsid w:val="006244A7"/>
    <w:rsid w:val="00637577"/>
    <w:rsid w:val="00651F3D"/>
    <w:rsid w:val="00674DE9"/>
    <w:rsid w:val="0068284D"/>
    <w:rsid w:val="00692BE5"/>
    <w:rsid w:val="006C10DF"/>
    <w:rsid w:val="006C2938"/>
    <w:rsid w:val="0073486A"/>
    <w:rsid w:val="00761AF9"/>
    <w:rsid w:val="00761EBB"/>
    <w:rsid w:val="00777E46"/>
    <w:rsid w:val="007858A6"/>
    <w:rsid w:val="00787E36"/>
    <w:rsid w:val="007913C0"/>
    <w:rsid w:val="007C4A05"/>
    <w:rsid w:val="007C5FAE"/>
    <w:rsid w:val="007D6BCF"/>
    <w:rsid w:val="007D7D95"/>
    <w:rsid w:val="007E2E10"/>
    <w:rsid w:val="007F7040"/>
    <w:rsid w:val="00815423"/>
    <w:rsid w:val="00844419"/>
    <w:rsid w:val="008467F3"/>
    <w:rsid w:val="00862E05"/>
    <w:rsid w:val="008A1070"/>
    <w:rsid w:val="008C07A5"/>
    <w:rsid w:val="008F633A"/>
    <w:rsid w:val="009239C3"/>
    <w:rsid w:val="00924B7E"/>
    <w:rsid w:val="00977C5E"/>
    <w:rsid w:val="00984408"/>
    <w:rsid w:val="009A4054"/>
    <w:rsid w:val="009B5E8B"/>
    <w:rsid w:val="009C3458"/>
    <w:rsid w:val="009D2FC7"/>
    <w:rsid w:val="009D4916"/>
    <w:rsid w:val="009F4B3A"/>
    <w:rsid w:val="00A27593"/>
    <w:rsid w:val="00A417B7"/>
    <w:rsid w:val="00A678E4"/>
    <w:rsid w:val="00A90911"/>
    <w:rsid w:val="00AA0D9E"/>
    <w:rsid w:val="00AB7150"/>
    <w:rsid w:val="00AB73EF"/>
    <w:rsid w:val="00AD59D8"/>
    <w:rsid w:val="00B01BEF"/>
    <w:rsid w:val="00B1472C"/>
    <w:rsid w:val="00B61C6E"/>
    <w:rsid w:val="00B6324B"/>
    <w:rsid w:val="00B71293"/>
    <w:rsid w:val="00B7209B"/>
    <w:rsid w:val="00B82B85"/>
    <w:rsid w:val="00BD4360"/>
    <w:rsid w:val="00BE200E"/>
    <w:rsid w:val="00BE5884"/>
    <w:rsid w:val="00C33565"/>
    <w:rsid w:val="00C42395"/>
    <w:rsid w:val="00C54051"/>
    <w:rsid w:val="00C62727"/>
    <w:rsid w:val="00C85E7B"/>
    <w:rsid w:val="00C92065"/>
    <w:rsid w:val="00CA3092"/>
    <w:rsid w:val="00CC0A3C"/>
    <w:rsid w:val="00CC47DE"/>
    <w:rsid w:val="00CF0DE1"/>
    <w:rsid w:val="00D03C95"/>
    <w:rsid w:val="00D05393"/>
    <w:rsid w:val="00D50DC8"/>
    <w:rsid w:val="00DA0307"/>
    <w:rsid w:val="00DC07EB"/>
    <w:rsid w:val="00DD6293"/>
    <w:rsid w:val="00E150A7"/>
    <w:rsid w:val="00E27F3A"/>
    <w:rsid w:val="00E30193"/>
    <w:rsid w:val="00E33360"/>
    <w:rsid w:val="00E34B71"/>
    <w:rsid w:val="00E63A6A"/>
    <w:rsid w:val="00E816FE"/>
    <w:rsid w:val="00E833DC"/>
    <w:rsid w:val="00E87EF8"/>
    <w:rsid w:val="00E95600"/>
    <w:rsid w:val="00EA3295"/>
    <w:rsid w:val="00EC4665"/>
    <w:rsid w:val="00EE6404"/>
    <w:rsid w:val="00EF07E6"/>
    <w:rsid w:val="00F2028B"/>
    <w:rsid w:val="00F278C2"/>
    <w:rsid w:val="00F312D9"/>
    <w:rsid w:val="00F434D3"/>
    <w:rsid w:val="00F459FC"/>
    <w:rsid w:val="00F46BDD"/>
    <w:rsid w:val="00F609AC"/>
    <w:rsid w:val="00F65E2C"/>
    <w:rsid w:val="00F83EC9"/>
    <w:rsid w:val="00F91EC2"/>
    <w:rsid w:val="00FA2F71"/>
    <w:rsid w:val="00FC7811"/>
    <w:rsid w:val="00FD5F21"/>
    <w:rsid w:val="00FE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F5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1542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15423"/>
    <w:rPr>
      <w:color w:val="800080"/>
      <w:u w:val="single"/>
    </w:rPr>
  </w:style>
  <w:style w:type="paragraph" w:customStyle="1" w:styleId="xl63">
    <w:name w:val="xl63"/>
    <w:basedOn w:val="a"/>
    <w:rsid w:val="008154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15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1542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154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15423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154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154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154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15423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15423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1542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1542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154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1542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1542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15423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15423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154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154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154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1542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1542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15423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8154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15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154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154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1542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15423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1542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81542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F4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4B3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84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F5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1542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15423"/>
    <w:rPr>
      <w:color w:val="800080"/>
      <w:u w:val="single"/>
    </w:rPr>
  </w:style>
  <w:style w:type="paragraph" w:customStyle="1" w:styleId="xl63">
    <w:name w:val="xl63"/>
    <w:basedOn w:val="a"/>
    <w:rsid w:val="008154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15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1542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154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15423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154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154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154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15423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15423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1542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1542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154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1542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1542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15423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15423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154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154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154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1542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1542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15423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8154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15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154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154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1542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15423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1542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81542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F4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4B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3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466A2D-F115-42E0-9C60-85B941200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Северо-Запада</Company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User742</dc:creator>
  <cp:keywords/>
  <dc:description/>
  <cp:lastModifiedBy>Полина Елена Александровна</cp:lastModifiedBy>
  <cp:revision>88</cp:revision>
  <cp:lastPrinted>2020-08-25T11:55:00Z</cp:lastPrinted>
  <dcterms:created xsi:type="dcterms:W3CDTF">2015-02-06T08:04:00Z</dcterms:created>
  <dcterms:modified xsi:type="dcterms:W3CDTF">2021-02-24T06:26:00Z</dcterms:modified>
</cp:coreProperties>
</file>